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6"/>
        <w:gridCol w:w="4644"/>
      </w:tblGrid>
      <w:tr w:rsidR="00913545" w:rsidRPr="00913545" w:rsidTr="00913545">
        <w:trPr>
          <w:tblCellSpacing w:w="0" w:type="dxa"/>
        </w:trPr>
        <w:tc>
          <w:tcPr>
            <w:tcW w:w="3750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13545" w:rsidRPr="00913545" w:rsidRDefault="00913545" w:rsidP="009135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913545">
              <w:rPr>
                <w:rFonts w:ascii="Calibri" w:eastAsia="Times New Roman" w:hAnsi="Calibri" w:cs="Calibri"/>
                <w:b/>
                <w:bCs/>
                <w:color w:val="006633"/>
                <w:sz w:val="40"/>
                <w:szCs w:val="40"/>
                <w:lang w:eastAsia="hu-HU"/>
              </w:rPr>
              <w:t>MEGHÍVÓ</w:t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 </w:t>
            </w:r>
          </w:p>
          <w:p w:rsidR="00913545" w:rsidRPr="00913545" w:rsidRDefault="00913545" w:rsidP="009135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 Kaposvári Egyetem és a Nemzeti Agrárgazdasági Kamara tisztelettel meghívja a</w:t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hyperlink r:id="rId6" w:tgtFrame="_blank" w:history="1">
              <w:r w:rsidRPr="00913545">
                <w:rPr>
                  <w:rFonts w:ascii="Calibri" w:eastAsia="Times New Roman" w:hAnsi="Calibri" w:cs="Calibri"/>
                  <w:b/>
                  <w:bCs/>
                  <w:color w:val="006633"/>
                  <w:sz w:val="32"/>
                  <w:szCs w:val="32"/>
                  <w:u w:val="single"/>
                  <w:lang w:eastAsia="hu-HU"/>
                </w:rPr>
                <w:t>II. Élelmiszer és Marketing Nemzetközi Konferencia</w:t>
              </w:r>
            </w:hyperlink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913545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Élelmiszer turizmus – Vidéki ízek</w:t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című rendezvényére.</w:t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Az élelmiszerek nem csak fizikai szükségletet jelentenek, hanem élményt adnak, amely a fogyasztási helytől és körülményeitől függően eltérő lehet. Konferenciánk arra keres választ, hogyan kapcsolhatók össze az élelmiszerek és a települések, milyen módon segítheti egy étel a térséget, az ott élőket, vagy épp fordítva: a térség az ételt (a gasztronómiát)?</w:t>
            </w:r>
          </w:p>
          <w:tbl>
            <w:tblPr>
              <w:tblW w:w="900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00"/>
              <w:gridCol w:w="7560"/>
            </w:tblGrid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Helyszín: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Kaposvári Egyetem, Új tanügyi épület, 170. előadó</w:t>
                  </w:r>
                  <w:r w:rsidRPr="0091354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hu-HU"/>
                    </w:rPr>
                    <w:br/>
                  </w:r>
                  <w:hyperlink r:id="rId7" w:tgtFrame="_blank" w:history="1">
                    <w:r w:rsidRPr="00913545">
                      <w:rPr>
                        <w:rFonts w:ascii="Calibri" w:eastAsia="Times New Roman" w:hAnsi="Calibri" w:cs="Calibri"/>
                        <w:b/>
                        <w:b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7400 Kaposvár, Guba S. u. 40.</w:t>
                    </w:r>
                  </w:hyperlink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Időpont: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2019. szeptember 12. (csütörtök), 13:00 - 17.00 (regisztráció 12:30-tól)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gridSpan w:val="2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Program: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gridSpan w:val="2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gridSpan w:val="2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Az esemény alatt folyamatosan megtekinthetők kiállító partnereink standjai:</w:t>
                  </w: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br/>
                  </w:r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 xml:space="preserve">BALATON-KER-TÉSZ Szövetkezet, CB INNOVATÍV Kft., DDRÉI Klaszter, FINO-FOOD Kft., </w:t>
                  </w:r>
                  <w:proofErr w:type="spellStart"/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>InnoFood</w:t>
                  </w:r>
                  <w:proofErr w:type="spellEnd"/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 xml:space="preserve"> Marketing Kft., </w:t>
                  </w:r>
                  <w:proofErr w:type="spellStart"/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>Jovánczai</w:t>
                  </w:r>
                  <w:proofErr w:type="spellEnd"/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 xml:space="preserve"> Hétpecsétes projekt, KOMETA ’99 </w:t>
                  </w:r>
                  <w:proofErr w:type="spellStart"/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>Zrt</w:t>
                  </w:r>
                  <w:proofErr w:type="spellEnd"/>
                  <w:proofErr w:type="gramStart"/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>.,</w:t>
                  </w:r>
                  <w:proofErr w:type="gramEnd"/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 xml:space="preserve"> </w:t>
                  </w:r>
                  <w:proofErr w:type="spellStart"/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>MarkUnion</w:t>
                  </w:r>
                  <w:proofErr w:type="spellEnd"/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 xml:space="preserve"> Kft., METRO Kereskedelmi Kft., </w:t>
                  </w:r>
                  <w:proofErr w:type="spellStart"/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>Opti-Cost</w:t>
                  </w:r>
                  <w:proofErr w:type="spellEnd"/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 xml:space="preserve"> Kft.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gridSpan w:val="2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12:30 - 13:00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 xml:space="preserve">Regisztráció (közben reform Zselici húsos lepény-, </w:t>
                  </w:r>
                  <w:proofErr w:type="spellStart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LillaLulla</w:t>
                  </w:r>
                  <w:proofErr w:type="spellEnd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 xml:space="preserve"> szörp- és Laposa Borbirtok borkóstoló)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13:00 - 13:05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Megnyitó</w:t>
                  </w: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br/>
                  </w:r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>Prof. Dr. Kovács Melinda rektor</w:t>
                  </w:r>
                  <w:r w:rsidRPr="00913545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hu-HU"/>
                    </w:rPr>
                    <w:br/>
                  </w:r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>Kaposvári Egyetem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13:05 - 13:10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Köszöntő</w:t>
                  </w: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br/>
                  </w:r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>Dr. Gombos Sándor Árpád Somogy megyei elnök</w:t>
                  </w:r>
                  <w:r w:rsidRPr="00913545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hu-HU"/>
                    </w:rPr>
                    <w:br/>
                  </w:r>
                  <w:r w:rsidRPr="00913545"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hu-HU"/>
                    </w:rPr>
                    <w:t>Nemzeti Agrárgazdasági Kamara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gridSpan w:val="2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 xml:space="preserve">  </w:t>
                  </w:r>
                </w:p>
                <w:tbl>
                  <w:tblPr>
                    <w:tblW w:w="90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0"/>
                    <w:gridCol w:w="6000"/>
                  </w:tblGrid>
                  <w:tr w:rsidR="00913545" w:rsidRPr="00913545">
                    <w:trPr>
                      <w:tblCellSpacing w:w="0" w:type="dxa"/>
                    </w:trPr>
                    <w:tc>
                      <w:tcPr>
                        <w:tcW w:w="3000" w:type="dxa"/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913545" w:rsidRPr="00913545" w:rsidRDefault="00913545" w:rsidP="00913545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913545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hu-HU"/>
                          </w:rPr>
                          <w:t>Plenáris előadások</w:t>
                        </w:r>
                      </w:p>
                    </w:tc>
                    <w:tc>
                      <w:tcPr>
                        <w:tcW w:w="6000" w:type="dxa"/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913545" w:rsidRPr="00913545" w:rsidRDefault="00913545" w:rsidP="00913545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91354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  <w:t>15 perc előadás+5 perc vita</w:t>
                        </w:r>
                      </w:p>
                    </w:tc>
                  </w:tr>
                  <w:tr w:rsidR="00913545" w:rsidRPr="00913545">
                    <w:trPr>
                      <w:tblCellSpacing w:w="0" w:type="dxa"/>
                    </w:trPr>
                    <w:tc>
                      <w:tcPr>
                        <w:tcW w:w="3000" w:type="dxa"/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913545" w:rsidRPr="00913545" w:rsidRDefault="00913545" w:rsidP="00913545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r w:rsidRPr="00913545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hu-HU"/>
                          </w:rPr>
                          <w:t>Levezető elnök</w:t>
                        </w:r>
                      </w:p>
                    </w:tc>
                    <w:tc>
                      <w:tcPr>
                        <w:tcW w:w="6000" w:type="dxa"/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913545" w:rsidRPr="00913545" w:rsidRDefault="00913545" w:rsidP="00913545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hu-HU"/>
                          </w:rPr>
                        </w:pPr>
                        <w:hyperlink r:id="rId8" w:tgtFrame="_blank" w:history="1">
                          <w:r w:rsidRPr="00913545">
                            <w:rPr>
                              <w:rFonts w:ascii="Calibri" w:eastAsia="Times New Roman" w:hAnsi="Calibri" w:cs="Calibri"/>
                              <w:i/>
                              <w:iCs/>
                              <w:color w:val="006633"/>
                              <w:sz w:val="24"/>
                              <w:szCs w:val="24"/>
                              <w:u w:val="single"/>
                              <w:lang w:eastAsia="hu-HU"/>
                            </w:rPr>
                            <w:t>Papp Gergely szakmai főigazgató-helyettes, Nemzeti Agrárgazdasági Kamara</w:t>
                          </w:r>
                        </w:hyperlink>
                      </w:p>
                    </w:tc>
                  </w:tr>
                </w:tbl>
                <w:p w:rsidR="00913545" w:rsidRPr="00913545" w:rsidRDefault="00913545" w:rsidP="009135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13:10 - 13:30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Tulajdonosi és szakmai tapasztalatok: gasztronómia vidéken (jelen, jövő, nehézségek, lehetőségek)</w:t>
                  </w: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br/>
                  </w:r>
                  <w:hyperlink r:id="rId9" w:tgtFrame="_blank" w:history="1"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Csapody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Balázs elnök, Pannon Gasztronómiai Akadémia; tulajdonos, Kistücsök </w:t>
                    </w:r>
                    <w:proofErr w:type="gram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Étterem</w:t>
                    </w:r>
                    <w:proofErr w:type="gram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</w:t>
                    </w:r>
                  </w:hyperlink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lastRenderedPageBreak/>
                    <w:t>13:30 - 13:50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Termelői tapasztalatok: hogyan tud egy igazi kistermelő éttermi beszállítóvá válni? (nehézségek, lehetőségek)</w:t>
                  </w: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br/>
                  </w:r>
                  <w:hyperlink r:id="rId10" w:tgtFrame="_blank" w:history="1"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Vrancsik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Tibor kistermelő, gombaszakértő, Erdokert.hu </w:t>
                    </w:r>
                  </w:hyperlink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13:50 - 14:10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Kereskedelmi, nemzetközi tapasztalatok: horvát példák</w:t>
                  </w: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br/>
                  </w:r>
                  <w:hyperlink r:id="rId11" w:tgtFrame="_blank" w:history="1"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Dalibor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Kezele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director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of Business Unit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Food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at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Podravka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,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president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of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Croatian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Employers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'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Association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sector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of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Food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Industry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and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Agriculture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</w:t>
                    </w:r>
                  </w:hyperlink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14:10 - 14:30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Beszállítói tapasztalatok: a hazai, vidéki gasztronómia helyzete</w:t>
                  </w: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br/>
                  </w:r>
                  <w:hyperlink r:id="rId12" w:tgtFrame="_blank" w:history="1"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Bősze Ákos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horeca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szegmensért felelős célcsoport vezető, METRO Kereskedelmi Kft.</w:t>
                    </w:r>
                  </w:hyperlink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14:30 - 14:50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 xml:space="preserve">Marketing és PR tapasztalatok: a Balatoni </w:t>
                  </w:r>
                  <w:proofErr w:type="spellStart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Gasztrotérkép</w:t>
                  </w:r>
                  <w:proofErr w:type="spellEnd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 xml:space="preserve"> </w:t>
                  </w:r>
                  <w:proofErr w:type="gramStart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és</w:t>
                  </w:r>
                  <w:proofErr w:type="gramEnd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 xml:space="preserve"> ami mögötte van (gasztronómiai változások a Balaton körül)</w:t>
                  </w: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br/>
                  </w:r>
                  <w:hyperlink r:id="rId13" w:tgtFrame="_blank" w:history="1"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Szauer Judit gasztronómiai újságíró, PR szakember, a Balatoni </w:t>
                    </w:r>
                    <w:proofErr w:type="spellStart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Gasztrotérkép</w:t>
                    </w:r>
                    <w:proofErr w:type="spellEnd"/>
                    <w:r w:rsidRPr="00913545">
                      <w:rPr>
                        <w:rFonts w:ascii="Calibri" w:eastAsia="Times New Roman" w:hAnsi="Calibri" w:cs="Calibri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ötletgazdája </w:t>
                    </w:r>
                  </w:hyperlink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14:50-15:10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Szünet (</w:t>
                  </w:r>
                  <w:proofErr w:type="spellStart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LillaLulla</w:t>
                  </w:r>
                  <w:proofErr w:type="spellEnd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 xml:space="preserve"> szörp- és Laposa Borbirtok borkóstoló) 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15.10 - 16:10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proofErr w:type="gramStart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Pódium beszélgetés</w:t>
                  </w:r>
                  <w:proofErr w:type="gramEnd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 xml:space="preserve">: Új kihívások az élelmiszer-turizmusban 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Moderátor</w:t>
                  </w: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: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hyperlink r:id="rId14" w:tgtFrame="_blank" w:history="1">
                    <w:r w:rsidRPr="00913545">
                      <w:rPr>
                        <w:rFonts w:ascii="Times New Roman" w:eastAsia="Times New Roman" w:hAnsi="Times New Roman" w:cs="Times New Roman"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Bódi Krisztina ötletgazda, menteshelyek.hu</w:t>
                    </w:r>
                  </w:hyperlink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Résztvevők: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hyperlink r:id="rId15" w:tgtFrame="_blank" w:history="1">
                    <w:proofErr w:type="spellStart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Krivács</w:t>
                    </w:r>
                    <w:proofErr w:type="spellEnd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András elnök, Magyar Nemzeti Gasztronómia Szövetség</w:t>
                    </w:r>
                  </w:hyperlink>
                </w:p>
                <w:p w:rsidR="00913545" w:rsidRPr="00913545" w:rsidRDefault="00913545" w:rsidP="00913545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hyperlink r:id="rId16" w:tgtFrame="_blank" w:history="1">
                    <w:proofErr w:type="spellStart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Perger-Wenszky</w:t>
                    </w:r>
                    <w:proofErr w:type="spellEnd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Lilla, </w:t>
                    </w:r>
                    <w:proofErr w:type="spellStart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LillaLulla</w:t>
                    </w:r>
                    <w:proofErr w:type="spellEnd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: Falusi </w:t>
                    </w:r>
                    <w:proofErr w:type="spellStart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gasztro</w:t>
                    </w:r>
                    <w:proofErr w:type="spellEnd"/>
                  </w:hyperlink>
                </w:p>
                <w:p w:rsidR="00913545" w:rsidRPr="00913545" w:rsidRDefault="00913545" w:rsidP="00913545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hyperlink r:id="rId17" w:tgtFrame="_blank" w:history="1">
                    <w:proofErr w:type="spellStart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Ruprecht</w:t>
                    </w:r>
                    <w:proofErr w:type="spellEnd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László elnök, </w:t>
                    </w:r>
                    <w:proofErr w:type="spellStart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SVÉT-Stílusos</w:t>
                    </w:r>
                    <w:proofErr w:type="spellEnd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Vidéki Éttermiség: A vidéki gasztronómia</w:t>
                    </w:r>
                  </w:hyperlink>
                </w:p>
                <w:p w:rsidR="00913545" w:rsidRPr="00913545" w:rsidRDefault="00913545" w:rsidP="00913545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hyperlink r:id="rId18" w:tgtFrame="_blank" w:history="1"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Szente Viktória, Kaposvári Egyetem: Élelmiszer-turizmus koncepciója</w:t>
                    </w:r>
                  </w:hyperlink>
                </w:p>
                <w:p w:rsidR="00913545" w:rsidRPr="00913545" w:rsidRDefault="00913545" w:rsidP="00913545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hyperlink r:id="rId19" w:tgtFrame="_blank" w:history="1"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Szigeti Tamás, </w:t>
                    </w:r>
                    <w:proofErr w:type="spellStart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Wessling</w:t>
                    </w:r>
                    <w:proofErr w:type="spellEnd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: </w:t>
                    </w:r>
                    <w:proofErr w:type="gramStart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Mentes</w:t>
                    </w:r>
                    <w:proofErr w:type="gramEnd"/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 xml:space="preserve"> élelmiszerek a gasztronómiában</w:t>
                    </w:r>
                  </w:hyperlink>
                </w:p>
                <w:p w:rsidR="00913545" w:rsidRPr="00913545" w:rsidRDefault="00913545" w:rsidP="00913545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hyperlink r:id="rId20" w:tgtFrame="_blank" w:history="1">
                    <w:r w:rsidRPr="00913545">
                      <w:rPr>
                        <w:rFonts w:ascii="Times New Roman" w:eastAsia="Times New Roman" w:hAnsi="Times New Roman" w:cs="Times New Roman"/>
                        <w:i/>
                        <w:iCs/>
                        <w:color w:val="006633"/>
                        <w:sz w:val="24"/>
                        <w:szCs w:val="24"/>
                        <w:u w:val="single"/>
                        <w:lang w:eastAsia="hu-HU"/>
                      </w:rPr>
                      <w:t>Tóth Dávid osztályvezető, élelmiszerbiztonsági felügyelő, Vendéglátás és Étkeztetés Felügyeleti Osztály, Nemzeti Élelmiszerlánc-biztonsági Hivatal: Éttermi ellenőrzések tapasztalatai</w:t>
                    </w:r>
                  </w:hyperlink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</w:tr>
            <w:tr w:rsidR="00913545" w:rsidRPr="00913545">
              <w:trPr>
                <w:tblCellSpacing w:w="0" w:type="dxa"/>
              </w:trPr>
              <w:tc>
                <w:tcPr>
                  <w:tcW w:w="1500" w:type="dxa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16:10 - 17:00</w:t>
                  </w:r>
                </w:p>
              </w:tc>
              <w:tc>
                <w:tcPr>
                  <w:tcW w:w="0" w:type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913545" w:rsidRPr="00913545" w:rsidRDefault="00913545" w:rsidP="00913545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 xml:space="preserve">Büfé (szendvics variációk, </w:t>
                  </w:r>
                  <w:proofErr w:type="spellStart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>LillaLulla</w:t>
                  </w:r>
                  <w:proofErr w:type="spellEnd"/>
                  <w:r w:rsidRPr="0091354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hu-HU"/>
                    </w:rPr>
                    <w:t xml:space="preserve"> szörp- és Laposa Borbirtok borkóstoló)</w:t>
                  </w:r>
                </w:p>
              </w:tc>
            </w:tr>
          </w:tbl>
          <w:p w:rsidR="00913545" w:rsidRPr="00913545" w:rsidRDefault="00913545" w:rsidP="0091354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0" w:name="_GoBack"/>
            <w:r w:rsidRPr="00913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rendezvényen a részvétel ingyenes, de előzetes regisztrációhoz kötött</w:t>
            </w:r>
            <w:bookmarkEnd w:id="0"/>
            <w:r w:rsidRPr="00913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. Regisztrálni a kamara által létrehozott internetes felületen lehet, 2019. szeptember 10-én, 8:00-ig:</w:t>
            </w:r>
          </w:p>
          <w:p w:rsidR="00913545" w:rsidRPr="00913545" w:rsidRDefault="00913545" w:rsidP="0091354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hyperlink r:id="rId21" w:tgtFrame="_blank" w:history="1">
              <w:r w:rsidRPr="00913545">
                <w:rPr>
                  <w:rFonts w:ascii="Times New Roman" w:eastAsia="Times New Roman" w:hAnsi="Times New Roman" w:cs="Times New Roman"/>
                  <w:color w:val="006633"/>
                  <w:sz w:val="32"/>
                  <w:szCs w:val="32"/>
                  <w:u w:val="single"/>
                  <w:lang w:eastAsia="hu-HU"/>
                </w:rPr>
                <w:t>Regisztráció</w:t>
              </w:r>
            </w:hyperlink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 </w:t>
            </w:r>
          </w:p>
          <w:p w:rsidR="00913545" w:rsidRPr="00913545" w:rsidRDefault="00913545" w:rsidP="0091354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913545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hu-HU"/>
              </w:rPr>
              <w:t xml:space="preserve">Az esemény </w:t>
            </w:r>
            <w:proofErr w:type="spellStart"/>
            <w:r w:rsidRPr="00913545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hu-HU"/>
              </w:rPr>
              <w:t>sajtónyilvános</w:t>
            </w:r>
            <w:proofErr w:type="spellEnd"/>
            <w:r w:rsidRPr="00913545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hu-HU"/>
              </w:rPr>
              <w:t>. A konferencián a résztvevők tudomásul veszik, hogy a rendezvényről kép- és hangfelvétel készül, és az megjelenik különböző médiafelületeken.</w:t>
            </w:r>
            <w:r w:rsidRPr="00913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br/>
            </w:r>
            <w:r w:rsidRPr="00913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br/>
            </w:r>
            <w:r w:rsidRPr="00913545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hu-HU"/>
              </w:rPr>
              <w:t>A részvétel szaktanácsadók esetében kreditpontos rendezvénynek minősül.</w:t>
            </w:r>
            <w:r w:rsidRPr="00913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br/>
            </w:r>
            <w:r w:rsidRPr="00913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br/>
            </w:r>
            <w:r w:rsidRPr="00913545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hu-HU"/>
              </w:rPr>
              <w:t xml:space="preserve">A konferencián résztvevők ingyenes belépésre jogosultak a </w:t>
            </w:r>
            <w:hyperlink r:id="rId22" w:tgtFrame="_blank" w:history="1">
              <w:r w:rsidRPr="00913545">
                <w:rPr>
                  <w:rFonts w:ascii="Calibri" w:eastAsia="Times New Roman" w:hAnsi="Calibri" w:cs="Calibri"/>
                  <w:i/>
                  <w:iCs/>
                  <w:color w:val="006633"/>
                  <w:sz w:val="24"/>
                  <w:szCs w:val="24"/>
                  <w:u w:val="single"/>
                  <w:lang w:eastAsia="hu-HU"/>
                </w:rPr>
                <w:t>XIII. Kaposvári Állattenyésztési Napok</w:t>
              </w:r>
            </w:hyperlink>
            <w:r w:rsidRPr="00913545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hu-HU"/>
              </w:rPr>
              <w:t xml:space="preserve"> első napjára a rendezvény jelenléti ívének helyszíni aláírása után.</w:t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913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További információ a </w:t>
            </w:r>
            <w:hyperlink r:id="rId23" w:tgtFrame="_blank" w:history="1">
              <w:r w:rsidRPr="00913545">
                <w:rPr>
                  <w:rFonts w:ascii="Times New Roman" w:eastAsia="Times New Roman" w:hAnsi="Times New Roman" w:cs="Times New Roman"/>
                  <w:color w:val="006633"/>
                  <w:sz w:val="24"/>
                  <w:szCs w:val="24"/>
                  <w:u w:val="single"/>
                  <w:lang w:eastAsia="hu-HU"/>
                </w:rPr>
                <w:t>Nemzeti Agrárgazdasági Kamara</w:t>
              </w:r>
            </w:hyperlink>
            <w:r w:rsidRPr="00913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Somogy Megyei Igazgatóságától kérhető: 7400 Kaposvár, Raktár u. 3</w:t>
            </w:r>
            <w:proofErr w:type="gramStart"/>
            <w:r w:rsidRPr="00913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.;</w:t>
            </w:r>
            <w:proofErr w:type="gramEnd"/>
            <w:r w:rsidRPr="00913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</w:t>
            </w:r>
            <w:hyperlink r:id="rId24" w:tgtFrame="_blank" w:history="1">
              <w:r w:rsidRPr="00913545">
                <w:rPr>
                  <w:rFonts w:ascii="Times New Roman" w:eastAsia="Times New Roman" w:hAnsi="Times New Roman" w:cs="Times New Roman"/>
                  <w:color w:val="006633"/>
                  <w:sz w:val="24"/>
                  <w:szCs w:val="24"/>
                  <w:u w:val="single"/>
                  <w:lang w:eastAsia="hu-HU"/>
                </w:rPr>
                <w:t>somogy@nak.hu</w:t>
              </w:r>
            </w:hyperlink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lastRenderedPageBreak/>
              <w:br/>
            </w:r>
            <w:r w:rsidRPr="0091354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 xml:space="preserve">Tisztelettel kérjük, hogy a </w:t>
            </w:r>
            <w:proofErr w:type="spellStart"/>
            <w:r w:rsidRPr="0091354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NAK-tagok</w:t>
            </w:r>
            <w:proofErr w:type="spellEnd"/>
            <w:r w:rsidRPr="0091354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 xml:space="preserve"> a regisztrációhoz szíveskedjenek a kamarai kártyájukat vagy őstermelői igazolványukat magukkal hozni.</w:t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 </w:t>
            </w:r>
          </w:p>
          <w:p w:rsidR="00913545" w:rsidRPr="00913545" w:rsidRDefault="00913545" w:rsidP="0091354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913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Megtisztelő jelenlétére számítunk!</w:t>
            </w:r>
          </w:p>
        </w:tc>
      </w:tr>
      <w:tr w:rsidR="00913545" w:rsidRPr="00913545" w:rsidTr="00913545">
        <w:trPr>
          <w:tblCellSpacing w:w="0" w:type="dxa"/>
        </w:trPr>
        <w:tc>
          <w:tcPr>
            <w:tcW w:w="3750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13545" w:rsidRPr="00913545" w:rsidRDefault="00913545" w:rsidP="009135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913545" w:rsidRPr="00913545" w:rsidTr="00913545">
        <w:trPr>
          <w:tblCellSpacing w:w="0" w:type="dxa"/>
        </w:trPr>
        <w:tc>
          <w:tcPr>
            <w:tcW w:w="3750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13545" w:rsidRPr="00913545" w:rsidRDefault="00913545" w:rsidP="009135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Tisztelettel:</w:t>
            </w:r>
          </w:p>
        </w:tc>
      </w:tr>
      <w:tr w:rsidR="00913545" w:rsidRPr="00913545" w:rsidTr="00913545">
        <w:trPr>
          <w:tblCellSpacing w:w="0" w:type="dxa"/>
        </w:trPr>
        <w:tc>
          <w:tcPr>
            <w:tcW w:w="375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13545" w:rsidRPr="00913545" w:rsidRDefault="00913545" w:rsidP="009135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Dr. Gombos Sándor Árpád</w:t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NAK Somogy megyei elnöke</w:t>
            </w:r>
          </w:p>
        </w:tc>
        <w:tc>
          <w:tcPr>
            <w:tcW w:w="375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13545" w:rsidRPr="00913545" w:rsidRDefault="00913545" w:rsidP="009135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Prof. Dr. Kovács Melinda</w:t>
            </w:r>
            <w:r w:rsidRPr="0091354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Kaposvári Egyetem rektora</w:t>
            </w:r>
          </w:p>
        </w:tc>
      </w:tr>
    </w:tbl>
    <w:p w:rsidR="00913545" w:rsidRPr="00913545" w:rsidRDefault="00913545" w:rsidP="00913545">
      <w:r w:rsidRPr="00913545">
        <w:br/>
      </w:r>
      <w:r w:rsidRPr="00913545">
        <w:br/>
      </w:r>
      <w:r w:rsidRPr="00913545">
        <w:br/>
      </w:r>
    </w:p>
    <w:p w:rsidR="00460E0A" w:rsidRPr="00913545" w:rsidRDefault="00460E0A" w:rsidP="00913545"/>
    <w:sectPr w:rsidR="00460E0A" w:rsidRPr="009135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4473C"/>
    <w:multiLevelType w:val="multilevel"/>
    <w:tmpl w:val="FE2EE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B33ECE"/>
    <w:multiLevelType w:val="multilevel"/>
    <w:tmpl w:val="437EA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8E5"/>
    <w:rsid w:val="000550DD"/>
    <w:rsid w:val="002848DE"/>
    <w:rsid w:val="00460E0A"/>
    <w:rsid w:val="005D381B"/>
    <w:rsid w:val="00913545"/>
    <w:rsid w:val="009A78E5"/>
    <w:rsid w:val="00A644A6"/>
    <w:rsid w:val="00CC10D8"/>
    <w:rsid w:val="00D34DDE"/>
    <w:rsid w:val="00D43DDE"/>
    <w:rsid w:val="00E74B62"/>
    <w:rsid w:val="00F02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9135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913545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913545"/>
    <w:rPr>
      <w:color w:val="0000FF"/>
      <w:u w:val="single"/>
    </w:rPr>
  </w:style>
  <w:style w:type="character" w:styleId="Kiemels">
    <w:name w:val="Emphasis"/>
    <w:basedOn w:val="Bekezdsalapbettpusa"/>
    <w:uiPriority w:val="20"/>
    <w:qFormat/>
    <w:rsid w:val="0091354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9135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913545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913545"/>
    <w:rPr>
      <w:color w:val="0000FF"/>
      <w:u w:val="single"/>
    </w:rPr>
  </w:style>
  <w:style w:type="character" w:styleId="Kiemels">
    <w:name w:val="Emphasis"/>
    <w:basedOn w:val="Bekezdsalapbettpusa"/>
    <w:uiPriority w:val="20"/>
    <w:qFormat/>
    <w:rsid w:val="0091354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3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t.automizy.com/7/mR8crVAg2nrn4qUw0R4EFg6vMZUAcp5BOvk-sLal1w_q89l3pWRQe0ASp60" TargetMode="External"/><Relationship Id="rId13" Type="http://schemas.openxmlformats.org/officeDocument/2006/relationships/hyperlink" Target="https://ct.automizy.com/7/sFWeR-MrvYgNRdpyXsZCR496kG83Q4TEPHafmnuIjcq4jCyLkZW2EVspR08" TargetMode="External"/><Relationship Id="rId18" Type="http://schemas.openxmlformats.org/officeDocument/2006/relationships/hyperlink" Target="https://ct.automizy.com/7/rvlinhdZlf7xj1b-ID4W1o5FgamrFZaOwkiIpJHsGQmlf9kbU41O8q6zut0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ct.automizy.com/7/ty3SISnAVBc8yfjEhawBmAhWx8wjTVZalT8jfvMOA-L9mVMbW3M3wQMraoI" TargetMode="External"/><Relationship Id="rId7" Type="http://schemas.openxmlformats.org/officeDocument/2006/relationships/hyperlink" Target="https://ct.automizy.com/7/Uy5TWv5UbVd5DYMCq3qajG0lVa7LbjRvEs36Lfbxueb96e6R3WSG9qW_FE0" TargetMode="External"/><Relationship Id="rId12" Type="http://schemas.openxmlformats.org/officeDocument/2006/relationships/hyperlink" Target="https://ct.automizy.com/7/iTYPi_W27ft_KxpTWc9UfoToUWiY6lFtwk7h85zmEnDw9pNMmWvg9IckZrU" TargetMode="External"/><Relationship Id="rId17" Type="http://schemas.openxmlformats.org/officeDocument/2006/relationships/hyperlink" Target="https://ct.automizy.com/7/7AMliauwRL7vD5jisK8g1TR81m0TKJdoMXDBLaLDRh71BxOs7uwi9hM92O0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ct.automizy.com/7/_TivIxxQcA9JgloDu0JYfkFYGx4_nWiAhA-4hkD2Ls--lM4MJwweXSC-gkc" TargetMode="External"/><Relationship Id="rId20" Type="http://schemas.openxmlformats.org/officeDocument/2006/relationships/hyperlink" Target="https://ct.automizy.com/7/XrWvwIxl9uTsjR8jT1T7Rka3NhswkE_yW3GKyoYcTBhcNPLQtXZGF4Sf8E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t.automizy.com/7/4Fu2eX8llcIdAu6fNF0Tn1gYUo0bhhYq-B3HEGuux1q3QMwVx-8KKb6og-o" TargetMode="External"/><Relationship Id="rId11" Type="http://schemas.openxmlformats.org/officeDocument/2006/relationships/hyperlink" Target="https://ct.automizy.com/7/6mMkjnf1B_Sf9E38DvYcZJcfTn8oQ2nzMULh35H13qj6QUpEZHYMw1NwhLM" TargetMode="External"/><Relationship Id="rId24" Type="http://schemas.openxmlformats.org/officeDocument/2006/relationships/hyperlink" Target="mailto:somogy@nak.h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t.automizy.com/7/gw_cd_1Bt6KaL4csRZswR7GXlC9SjMtBoCRnOHjS_N9Q6RmANK9_ZSkiWoo" TargetMode="External"/><Relationship Id="rId23" Type="http://schemas.openxmlformats.org/officeDocument/2006/relationships/hyperlink" Target="https://ct.automizy.com/7/umIqPbhLKUTykXaJhOEsMb9Ba_2neW2mFtF2wvpbE8ViEas3ROkAEBGRvtI" TargetMode="External"/><Relationship Id="rId10" Type="http://schemas.openxmlformats.org/officeDocument/2006/relationships/hyperlink" Target="https://ct.automizy.com/7/iwuSH9vTOl4LHBdzRylno-M2vAKww3uE9A9VO4eLCBuTGl1Mf6TVWY6ZIX4" TargetMode="External"/><Relationship Id="rId19" Type="http://schemas.openxmlformats.org/officeDocument/2006/relationships/hyperlink" Target="https://ct.automizy.com/7/0MHZ_NFPqvVn0MxrtNFPhDzIQI6d_RqZgTyO4PJg__Ds-8wCURaJMPc2rn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t.automizy.com/7/O9ya_AWbnK_bpbdHLfMyGVu0KNsGeqSpEYR6e-aDq7UJ_jSw-wkQscnSKco" TargetMode="External"/><Relationship Id="rId14" Type="http://schemas.openxmlformats.org/officeDocument/2006/relationships/hyperlink" Target="https://ct.automizy.com/7/JL11Je85xXgOrEoWFonnPT-3oF7oOAYP845Jh4OG0UFjQcWIHT91Wlu78XY" TargetMode="External"/><Relationship Id="rId22" Type="http://schemas.openxmlformats.org/officeDocument/2006/relationships/hyperlink" Target="https://ct.automizy.com/7/o233RTezK_YrTfbWl8p7Ayv-HkI_KcruUrR9M0v0gSWYwKRkqgQxdl9RmNo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835</Words>
  <Characters>5562</Characters>
  <Application>Microsoft Office Word</Application>
  <DocSecurity>0</DocSecurity>
  <Lines>80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Hazafi László</dc:creator>
  <cp:lastModifiedBy>Hazafi László</cp:lastModifiedBy>
  <cp:revision>2</cp:revision>
  <dcterms:created xsi:type="dcterms:W3CDTF">2019-09-10T07:19:00Z</dcterms:created>
  <dcterms:modified xsi:type="dcterms:W3CDTF">2019-09-10T07:19:00Z</dcterms:modified>
</cp:coreProperties>
</file>